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70576BE"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#101</w:t>
      </w:r>
      <w:r w:rsidR="00A16E2E">
        <w:rPr>
          <w:rFonts w:eastAsia="Times New Roman"/>
          <w:bCs/>
          <w:sz w:val="24"/>
          <w:szCs w:val="24"/>
          <w:lang w:eastAsia="ja-JP"/>
        </w:rPr>
        <w:t>bis</w:t>
      </w:r>
      <w:r>
        <w:rPr>
          <w:rFonts w:eastAsia="Times New Roman"/>
          <w:bCs/>
          <w:sz w:val="24"/>
          <w:szCs w:val="24"/>
          <w:lang w:eastAsia="ja-JP"/>
        </w:rPr>
        <w:t xml:space="preserve">                                                           </w:t>
      </w:r>
      <w:r w:rsidR="00A16E2E">
        <w:rPr>
          <w:rFonts w:eastAsia="Times New Roman"/>
          <w:bCs/>
          <w:sz w:val="24"/>
          <w:szCs w:val="24"/>
          <w:lang w:eastAsia="ja-JP"/>
        </w:rPr>
        <w:t xml:space="preserve">                           </w:t>
      </w:r>
      <w:r w:rsidR="006F5D27" w:rsidRPr="006F5D27">
        <w:rPr>
          <w:rFonts w:eastAsia="Times New Roman"/>
          <w:bCs/>
          <w:sz w:val="24"/>
          <w:szCs w:val="24"/>
          <w:lang w:eastAsia="ja-JP"/>
        </w:rPr>
        <w:t>R2-1804630</w:t>
      </w:r>
      <w:bookmarkStart w:id="1" w:name="_GoBack"/>
      <w:bookmarkEnd w:id="1"/>
    </w:p>
    <w:p w14:paraId="62A47193" w14:textId="0BEF6CCD" w:rsidR="00D7765D" w:rsidRDefault="00A16E2E"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A16E2E">
        <w:rPr>
          <w:rFonts w:eastAsia="Times New Roman"/>
          <w:bCs/>
          <w:sz w:val="24"/>
          <w:szCs w:val="24"/>
          <w:lang w:eastAsia="ja-JP"/>
        </w:rPr>
        <w:t>Sanya, China, 16-20 April, 2018</w:t>
      </w:r>
    </w:p>
    <w:p w14:paraId="002074C9" w14:textId="77777777" w:rsidR="00D7765D" w:rsidRPr="008712A2" w:rsidRDefault="00D7765D" w:rsidP="00D7765D">
      <w:pPr>
        <w:pStyle w:val="3GPPHeader"/>
        <w:spacing w:after="0"/>
        <w:rPr>
          <w:rFonts w:ascii="Arial" w:hAnsi="Arial" w:cs="Arial"/>
          <w:szCs w:val="24"/>
          <w:lang w:val="en-US"/>
        </w:rPr>
      </w:pPr>
    </w:p>
    <w:p w14:paraId="782CEDA7" w14:textId="1D5107AF" w:rsidR="00D7765D" w:rsidRPr="009D6AF2" w:rsidRDefault="003F4349"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10.4.1.6.1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D0D056B" w:rsidR="00D7765D" w:rsidRPr="007D4867" w:rsidRDefault="00E0422C"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582F05">
        <w:rPr>
          <w:b/>
          <w:sz w:val="24"/>
        </w:rPr>
        <w:t>SIB size limitation</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43CACD7" w14:textId="15D288F2" w:rsidR="00F81F1D" w:rsidRDefault="007F05CD" w:rsidP="008135C8">
      <w:pPr>
        <w:pStyle w:val="Doc-text2"/>
        <w:tabs>
          <w:tab w:val="left" w:pos="340"/>
        </w:tabs>
        <w:ind w:left="0" w:firstLine="0"/>
        <w:jc w:val="both"/>
      </w:pPr>
      <w:r>
        <w:t>In this pap</w:t>
      </w:r>
      <w:r w:rsidR="001F1154">
        <w:t xml:space="preserve">er, we </w:t>
      </w:r>
      <w:r w:rsidR="00220EC6">
        <w:t xml:space="preserve">discuss the NR SIB size limitation based on RAN1 LS [1]. We propose to </w:t>
      </w:r>
      <w:r w:rsidR="007E53C5">
        <w:t xml:space="preserve">capture the SIB size </w:t>
      </w:r>
      <w:r w:rsidR="00582F05">
        <w:t>limitation</w:t>
      </w:r>
      <w:r w:rsidR="00220EC6">
        <w:t xml:space="preserve"> in NR</w:t>
      </w:r>
      <w:r w:rsidR="007E53C5">
        <w:t xml:space="preserve"> RRC SPEC</w:t>
      </w:r>
      <w:r w:rsidR="00220EC6">
        <w:t>.</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1CAF8F2" w14:textId="0795AB8C" w:rsidR="00220EC6" w:rsidRDefault="00220EC6" w:rsidP="00EF6B92">
      <w:pPr>
        <w:pStyle w:val="Doc-text2"/>
        <w:tabs>
          <w:tab w:val="left" w:pos="340"/>
        </w:tabs>
        <w:ind w:left="0" w:firstLine="0"/>
        <w:jc w:val="both"/>
        <w:rPr>
          <w:rFonts w:cs="Arial"/>
          <w:lang w:val="en-GB"/>
        </w:rPr>
      </w:pPr>
      <w:r>
        <w:rPr>
          <w:rFonts w:cs="Arial"/>
          <w:lang w:val="en-GB"/>
        </w:rPr>
        <w:t xml:space="preserve">In LTE RRC SPEC 36.331 </w:t>
      </w:r>
      <w:r w:rsidR="004E1B9B">
        <w:rPr>
          <w:rFonts w:cs="Arial"/>
          <w:lang w:val="en-GB"/>
        </w:rPr>
        <w:t xml:space="preserve">5.2.1.1 </w:t>
      </w:r>
      <w:r>
        <w:rPr>
          <w:rFonts w:cs="Arial"/>
          <w:lang w:val="en-GB"/>
        </w:rPr>
        <w:t>[2], we have the following NOTE related to the SIB size limitation.</w:t>
      </w:r>
    </w:p>
    <w:p w14:paraId="444374F4" w14:textId="77777777" w:rsidR="00220EC6" w:rsidRDefault="00220EC6" w:rsidP="00EF6B92">
      <w:pPr>
        <w:pStyle w:val="Doc-text2"/>
        <w:tabs>
          <w:tab w:val="left" w:pos="340"/>
        </w:tabs>
        <w:ind w:left="0" w:firstLine="0"/>
        <w:jc w:val="both"/>
        <w:rPr>
          <w:rFonts w:cs="Arial"/>
          <w:lang w:val="en-GB"/>
        </w:rPr>
      </w:pPr>
    </w:p>
    <w:p w14:paraId="5F161326" w14:textId="77777777" w:rsidR="00220EC6" w:rsidRPr="00220EC6" w:rsidRDefault="00220EC6" w:rsidP="00220EC6">
      <w:pPr>
        <w:keepLines/>
        <w:overflowPunct w:val="0"/>
        <w:autoSpaceDE w:val="0"/>
        <w:autoSpaceDN w:val="0"/>
        <w:adjustRightInd w:val="0"/>
        <w:ind w:left="1135" w:hanging="851"/>
        <w:textAlignment w:val="baseline"/>
        <w:rPr>
          <w:rFonts w:eastAsia="Times New Roman"/>
          <w:lang w:eastAsia="x-none"/>
        </w:rPr>
      </w:pPr>
      <w:r w:rsidRPr="00220EC6">
        <w:rPr>
          <w:rFonts w:eastAsia="Times New Roman"/>
          <w:lang w:eastAsia="x-none"/>
        </w:rPr>
        <w:t xml:space="preserve">NOTE 1: </w:t>
      </w:r>
      <w:r w:rsidRPr="00220EC6">
        <w:rPr>
          <w:rFonts w:eastAsia="Times New Roman"/>
          <w:lang w:eastAsia="x-none"/>
        </w:rPr>
        <w:tab/>
        <w:t>The physical layer imposes a limit to the maximum size a SIB can take. When DCI format 1C is used the maximum allowed by the physical layer is 1736 bits (217 bytes) while for format 1A the limit is 2216 bits (277 bytes), see TS 36.212 [22] and TS 36.213 [23]. For BL UEs and UEs in CE, the maximum SIB and SI message size is 936 bits, see TS 36.213 [23]. For NB-IoT, the maximum SIB and SI message size is 680 bits, see TS 36.213 [23].</w:t>
      </w:r>
    </w:p>
    <w:p w14:paraId="5C917FB0" w14:textId="04F3C6B3" w:rsidR="00220EC6" w:rsidRDefault="004E1B9B" w:rsidP="00EF6B92">
      <w:pPr>
        <w:pStyle w:val="Doc-text2"/>
        <w:tabs>
          <w:tab w:val="left" w:pos="340"/>
        </w:tabs>
        <w:ind w:left="0" w:firstLine="0"/>
        <w:jc w:val="both"/>
        <w:rPr>
          <w:rFonts w:cs="Arial"/>
          <w:lang w:val="en-GB"/>
        </w:rPr>
      </w:pPr>
      <w:r>
        <w:rPr>
          <w:rFonts w:cs="Arial"/>
          <w:lang w:val="en-GB"/>
        </w:rPr>
        <w:t>In NR, RAN1 has sent an LS to RAN2 specified</w:t>
      </w:r>
      <w:r w:rsidR="007E53C5">
        <w:rPr>
          <w:rFonts w:cs="Arial"/>
          <w:lang w:val="en-GB"/>
        </w:rPr>
        <w:t xml:space="preserve"> the maximum TBS of RMSI/OSI as following</w:t>
      </w:r>
      <w:r>
        <w:rPr>
          <w:rFonts w:cs="Arial"/>
          <w:lang w:val="en-GB"/>
        </w:rPr>
        <w:t>:</w:t>
      </w:r>
    </w:p>
    <w:p w14:paraId="08F0BFC8" w14:textId="3D284A7A" w:rsidR="004E1B9B" w:rsidRDefault="004E1B9B" w:rsidP="004E1B9B">
      <w:pPr>
        <w:pStyle w:val="Doc-text2"/>
        <w:numPr>
          <w:ilvl w:val="0"/>
          <w:numId w:val="48"/>
        </w:numPr>
        <w:tabs>
          <w:tab w:val="left" w:pos="340"/>
        </w:tabs>
        <w:jc w:val="both"/>
        <w:rPr>
          <w:rFonts w:cs="Arial"/>
          <w:lang w:val="en-GB"/>
        </w:rPr>
      </w:pPr>
      <w:r w:rsidRPr="004E1B9B">
        <w:rPr>
          <w:rFonts w:cs="Arial"/>
          <w:lang w:val="en-GB"/>
        </w:rPr>
        <w:t xml:space="preserve">RAN1 has discussed the maximum TBS for PDSCH containing RMSI/OSI/Paging/RAR, and a max TB size of </w:t>
      </w:r>
      <w:r w:rsidRPr="002C6260">
        <w:rPr>
          <w:rFonts w:cs="Arial"/>
          <w:highlight w:val="yellow"/>
          <w:lang w:val="en-GB"/>
        </w:rPr>
        <w:t>3000 bits</w:t>
      </w:r>
      <w:r w:rsidRPr="004E1B9B">
        <w:rPr>
          <w:rFonts w:cs="Arial"/>
          <w:lang w:val="en-GB"/>
        </w:rPr>
        <w:t xml:space="preserve"> is proposed by numerous companies for PDSCH carrying RMSI/OSI/Paging</w:t>
      </w:r>
    </w:p>
    <w:p w14:paraId="62BD1CA7" w14:textId="77777777" w:rsidR="00220EC6" w:rsidRDefault="00220EC6" w:rsidP="00EF6B92">
      <w:pPr>
        <w:pStyle w:val="Doc-text2"/>
        <w:tabs>
          <w:tab w:val="left" w:pos="340"/>
        </w:tabs>
        <w:ind w:left="0" w:firstLine="0"/>
        <w:jc w:val="both"/>
        <w:rPr>
          <w:rFonts w:cs="Arial"/>
          <w:lang w:val="en-GB"/>
        </w:rPr>
      </w:pPr>
    </w:p>
    <w:p w14:paraId="58949424" w14:textId="0764D462" w:rsidR="006B4A2D" w:rsidRDefault="007E53C5" w:rsidP="00EF6B92">
      <w:pPr>
        <w:pStyle w:val="Doc-text2"/>
        <w:tabs>
          <w:tab w:val="left" w:pos="340"/>
        </w:tabs>
        <w:ind w:left="0" w:firstLine="0"/>
        <w:jc w:val="both"/>
        <w:rPr>
          <w:rFonts w:cs="Arial"/>
          <w:lang w:val="en-GB"/>
        </w:rPr>
      </w:pPr>
      <w:r>
        <w:rPr>
          <w:rFonts w:cs="Arial"/>
          <w:lang w:val="en-GB"/>
        </w:rPr>
        <w:t>M</w:t>
      </w:r>
      <w:r w:rsidR="00EB4774">
        <w:rPr>
          <w:rFonts w:cs="Arial"/>
          <w:lang w:val="en-GB"/>
        </w:rPr>
        <w:t>ost companies</w:t>
      </w:r>
      <w:r w:rsidR="006B4A2D">
        <w:rPr>
          <w:rFonts w:cs="Arial"/>
          <w:lang w:val="en-GB"/>
        </w:rPr>
        <w:t xml:space="preserve"> in R</w:t>
      </w:r>
      <w:r w:rsidR="00EB4774">
        <w:rPr>
          <w:rFonts w:cs="Arial"/>
          <w:lang w:val="en-GB"/>
        </w:rPr>
        <w:t>AN1 agree</w:t>
      </w:r>
      <w:r w:rsidR="006B4A2D">
        <w:rPr>
          <w:rFonts w:cs="Arial"/>
          <w:lang w:val="en-GB"/>
        </w:rPr>
        <w:t xml:space="preserve"> that maximum TBS for RMSI/OSI is 3000 bits.</w:t>
      </w:r>
      <w:r w:rsidR="00A42BCC">
        <w:rPr>
          <w:rFonts w:cs="Arial"/>
          <w:lang w:val="en-GB"/>
        </w:rPr>
        <w:t xml:space="preserve"> SIB or SI could not be segmented so TBS limitation is the </w:t>
      </w:r>
      <w:r w:rsidR="004A73E2">
        <w:rPr>
          <w:rFonts w:cs="Arial"/>
          <w:lang w:val="en-GB"/>
        </w:rPr>
        <w:t>physical layer size l</w:t>
      </w:r>
      <w:r w:rsidR="00A42BCC">
        <w:rPr>
          <w:rFonts w:cs="Arial"/>
          <w:lang w:val="en-GB"/>
        </w:rPr>
        <w:t>imitation for SI or SIB.</w:t>
      </w:r>
      <w:r w:rsidR="006B4A2D">
        <w:rPr>
          <w:rFonts w:cs="Arial"/>
          <w:lang w:val="en-GB"/>
        </w:rPr>
        <w:t xml:space="preserve"> </w:t>
      </w:r>
      <w:r w:rsidR="000F5346">
        <w:rPr>
          <w:rFonts w:cs="Arial"/>
          <w:lang w:val="en-GB"/>
        </w:rPr>
        <w:t xml:space="preserve">The size is a little bit higher than the limitation in LTE, which is reasonable from our point of view. We suggest </w:t>
      </w:r>
      <w:r w:rsidR="00A401C9">
        <w:rPr>
          <w:rFonts w:cs="Arial"/>
          <w:lang w:val="en-GB"/>
        </w:rPr>
        <w:t xml:space="preserve">that RAN2 </w:t>
      </w:r>
      <w:r w:rsidR="000F5346">
        <w:rPr>
          <w:rFonts w:cs="Arial"/>
          <w:lang w:val="en-GB"/>
        </w:rPr>
        <w:t xml:space="preserve">adopt 3000 bits as physical layer limitation of SIB size. </w:t>
      </w:r>
    </w:p>
    <w:p w14:paraId="0C01159D" w14:textId="77777777" w:rsidR="00220EC6" w:rsidRDefault="00220EC6" w:rsidP="00EF6B92">
      <w:pPr>
        <w:pStyle w:val="Doc-text2"/>
        <w:tabs>
          <w:tab w:val="left" w:pos="340"/>
        </w:tabs>
        <w:ind w:left="0" w:firstLine="0"/>
        <w:jc w:val="both"/>
        <w:rPr>
          <w:rFonts w:cs="Arial"/>
          <w:lang w:val="en-GB"/>
        </w:rPr>
      </w:pPr>
    </w:p>
    <w:p w14:paraId="14260ED7" w14:textId="2704F240" w:rsidR="00220EC6" w:rsidRDefault="000B7C5D" w:rsidP="00EF6B92">
      <w:pPr>
        <w:pStyle w:val="Doc-text2"/>
        <w:tabs>
          <w:tab w:val="left" w:pos="340"/>
        </w:tabs>
        <w:ind w:left="0" w:firstLine="0"/>
        <w:jc w:val="both"/>
        <w:rPr>
          <w:rFonts w:cs="Arial"/>
          <w:lang w:val="en-GB"/>
        </w:rPr>
      </w:pPr>
      <w:r>
        <w:rPr>
          <w:rFonts w:cs="Arial"/>
          <w:lang w:val="en-GB"/>
        </w:rPr>
        <w:t xml:space="preserve">We also think that it is important </w:t>
      </w:r>
      <w:r w:rsidR="00196414">
        <w:rPr>
          <w:rFonts w:cs="Arial"/>
          <w:lang w:val="en-GB"/>
        </w:rPr>
        <w:t xml:space="preserve">to specify the SIB size restriction in NR RRC SPEC (either in procedure text or in a NOTE). As mentioned in the RAN1 LS, this maximum </w:t>
      </w:r>
      <w:r w:rsidR="00196414" w:rsidRPr="00196414">
        <w:rPr>
          <w:rFonts w:cs="Arial"/>
          <w:lang w:val="en-GB"/>
        </w:rPr>
        <w:t>TBS size impacts UE soft buffer memory</w:t>
      </w:r>
      <w:r w:rsidR="00196414">
        <w:rPr>
          <w:rFonts w:cs="Arial"/>
          <w:lang w:val="en-GB"/>
        </w:rPr>
        <w:t xml:space="preserve"> design. So, a clear definition is required from implementation point of view. Furthermore, RAN2 should understand the physical layer limitation while develop</w:t>
      </w:r>
      <w:r w:rsidR="004162D3">
        <w:rPr>
          <w:rFonts w:cs="Arial"/>
          <w:lang w:val="en-GB"/>
        </w:rPr>
        <w:t>ing the ASN.1 code of a</w:t>
      </w:r>
      <w:r w:rsidR="00052F91">
        <w:rPr>
          <w:rFonts w:cs="Arial"/>
          <w:lang w:val="en-GB"/>
        </w:rPr>
        <w:t xml:space="preserve"> SIB. </w:t>
      </w:r>
      <w:r>
        <w:rPr>
          <w:rFonts w:cs="Arial"/>
          <w:lang w:val="en-GB"/>
        </w:rPr>
        <w:t xml:space="preserve">Therefore, we propose to capture the SIB size limitation in NR RRC SPEC. </w:t>
      </w:r>
    </w:p>
    <w:p w14:paraId="51ADEFFB" w14:textId="77777777" w:rsidR="00506A6F" w:rsidRPr="001121F3" w:rsidRDefault="00506A6F" w:rsidP="001E63E8">
      <w:pPr>
        <w:pStyle w:val="Doc-text2"/>
        <w:tabs>
          <w:tab w:val="left" w:pos="340"/>
        </w:tabs>
        <w:ind w:left="0" w:firstLine="0"/>
        <w:jc w:val="both"/>
        <w:rPr>
          <w:b/>
          <w:lang w:val="en-GB"/>
        </w:rPr>
      </w:pPr>
    </w:p>
    <w:p w14:paraId="7C433E3C" w14:textId="645C7268" w:rsidR="002C6260" w:rsidRDefault="00556292" w:rsidP="002C6260">
      <w:pPr>
        <w:pStyle w:val="Doc-text2"/>
        <w:tabs>
          <w:tab w:val="left" w:pos="340"/>
        </w:tabs>
        <w:ind w:left="0" w:firstLine="0"/>
        <w:jc w:val="both"/>
        <w:rPr>
          <w:b/>
        </w:rPr>
      </w:pPr>
      <w:r w:rsidRPr="00B9627E">
        <w:rPr>
          <w:b/>
        </w:rPr>
        <w:t>Proposal</w:t>
      </w:r>
      <w:r w:rsidR="00535960">
        <w:rPr>
          <w:b/>
        </w:rPr>
        <w:t xml:space="preserve"> 1</w:t>
      </w:r>
      <w:r>
        <w:rPr>
          <w:b/>
        </w:rPr>
        <w:t>:</w:t>
      </w:r>
      <w:r w:rsidR="00861FE7">
        <w:rPr>
          <w:b/>
        </w:rPr>
        <w:t xml:space="preserve"> </w:t>
      </w:r>
      <w:r w:rsidR="004E1B9B">
        <w:rPr>
          <w:b/>
        </w:rPr>
        <w:t xml:space="preserve">RAN2 confirm that </w:t>
      </w:r>
      <w:r w:rsidR="002C6260">
        <w:rPr>
          <w:b/>
        </w:rPr>
        <w:t>the physical layer limitation of SIB size is 3000 bits</w:t>
      </w:r>
      <w:r w:rsidR="000F5346">
        <w:rPr>
          <w:b/>
        </w:rPr>
        <w:t xml:space="preserve"> and c</w:t>
      </w:r>
      <w:r w:rsidR="002C6260">
        <w:rPr>
          <w:b/>
        </w:rPr>
        <w:t xml:space="preserve">apture the following </w:t>
      </w:r>
      <w:r w:rsidR="00453032">
        <w:rPr>
          <w:b/>
        </w:rPr>
        <w:t xml:space="preserve">text </w:t>
      </w:r>
      <w:r w:rsidR="002C6260">
        <w:rPr>
          <w:b/>
        </w:rPr>
        <w:t>in 38.331</w:t>
      </w:r>
      <w:r w:rsidR="00B179C6">
        <w:rPr>
          <w:b/>
        </w:rPr>
        <w:t>:</w:t>
      </w:r>
    </w:p>
    <w:p w14:paraId="6450BE5B" w14:textId="7A636978" w:rsidR="002C6260" w:rsidRDefault="002C6260" w:rsidP="002C6260">
      <w:pPr>
        <w:pStyle w:val="Doc-text2"/>
        <w:numPr>
          <w:ilvl w:val="0"/>
          <w:numId w:val="48"/>
        </w:numPr>
        <w:tabs>
          <w:tab w:val="left" w:pos="340"/>
        </w:tabs>
        <w:jc w:val="both"/>
        <w:rPr>
          <w:b/>
        </w:rPr>
      </w:pPr>
      <w:r w:rsidRPr="002C6260">
        <w:rPr>
          <w:b/>
        </w:rPr>
        <w:t>The physical layer imposes a limit to the maximum size a SIB can take.</w:t>
      </w:r>
      <w:r>
        <w:rPr>
          <w:b/>
        </w:rPr>
        <w:t xml:space="preserve"> T</w:t>
      </w:r>
      <w:r w:rsidRPr="002C6260">
        <w:rPr>
          <w:b/>
        </w:rPr>
        <w:t>he maximu</w:t>
      </w:r>
      <w:r>
        <w:rPr>
          <w:b/>
        </w:rPr>
        <w:t>m SIB and SI message size is 3000</w:t>
      </w:r>
      <w:r w:rsidRPr="002C6260">
        <w:rPr>
          <w:b/>
        </w:rPr>
        <w:t xml:space="preserve"> bits</w:t>
      </w:r>
      <w:r>
        <w:rPr>
          <w:b/>
        </w:rPr>
        <w:t>.</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1857AA3A" w14:textId="77777777" w:rsidR="00B179C6" w:rsidRDefault="00B179C6" w:rsidP="00B179C6">
      <w:pPr>
        <w:pStyle w:val="Doc-text2"/>
        <w:tabs>
          <w:tab w:val="left" w:pos="340"/>
        </w:tabs>
        <w:ind w:left="0" w:firstLine="0"/>
        <w:jc w:val="both"/>
        <w:rPr>
          <w:b/>
        </w:rPr>
      </w:pPr>
      <w:r w:rsidRPr="00B9627E">
        <w:rPr>
          <w:b/>
        </w:rPr>
        <w:t>Proposal</w:t>
      </w:r>
      <w:r>
        <w:rPr>
          <w:b/>
        </w:rPr>
        <w:t xml:space="preserve"> 1: RAN2 confirm that the physical layer limitation of SIB size is 3000 bits and capture the following text in 38.331:</w:t>
      </w:r>
    </w:p>
    <w:p w14:paraId="762A3C6C" w14:textId="77777777" w:rsidR="00B179C6" w:rsidRDefault="00B179C6" w:rsidP="00B179C6">
      <w:pPr>
        <w:pStyle w:val="Doc-text2"/>
        <w:numPr>
          <w:ilvl w:val="0"/>
          <w:numId w:val="48"/>
        </w:numPr>
        <w:tabs>
          <w:tab w:val="left" w:pos="340"/>
        </w:tabs>
        <w:jc w:val="both"/>
        <w:rPr>
          <w:b/>
        </w:rPr>
      </w:pPr>
      <w:r w:rsidRPr="002C6260">
        <w:rPr>
          <w:b/>
        </w:rPr>
        <w:t>The physical layer imposes a limit to the maximum size a SIB can take.</w:t>
      </w:r>
      <w:r>
        <w:rPr>
          <w:b/>
        </w:rPr>
        <w:t xml:space="preserve"> T</w:t>
      </w:r>
      <w:r w:rsidRPr="002C6260">
        <w:rPr>
          <w:b/>
        </w:rPr>
        <w:t>he maximu</w:t>
      </w:r>
      <w:r>
        <w:rPr>
          <w:b/>
        </w:rPr>
        <w:t>m SIB and SI message size is 3000</w:t>
      </w:r>
      <w:r w:rsidRPr="002C6260">
        <w:rPr>
          <w:b/>
        </w:rPr>
        <w:t xml:space="preserve"> bits</w:t>
      </w:r>
      <w:r>
        <w:rPr>
          <w:b/>
        </w:rPr>
        <w:t>.</w:t>
      </w:r>
    </w:p>
    <w:p w14:paraId="4EDB8D3F" w14:textId="77777777" w:rsidR="006215FC" w:rsidRDefault="006215FC"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3F301D7B" w14:textId="3EA0766F" w:rsidR="0081364B" w:rsidRDefault="00217ED3" w:rsidP="0081364B">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81364B" w:rsidRPr="0081364B">
        <w:rPr>
          <w:rFonts w:ascii="Arial" w:hAnsi="Arial" w:cs="Arial"/>
          <w:lang w:eastAsia="ko-KR"/>
        </w:rPr>
        <w:t>R2-1803989</w:t>
      </w:r>
      <w:r w:rsidR="0081364B">
        <w:rPr>
          <w:rFonts w:ascii="Arial" w:hAnsi="Arial" w:cs="Arial"/>
          <w:lang w:eastAsia="ko-KR"/>
        </w:rPr>
        <w:t>/</w:t>
      </w:r>
      <w:r w:rsidR="0081364B" w:rsidRPr="0081364B">
        <w:rPr>
          <w:rFonts w:ascii="Arial" w:hAnsi="Arial" w:cs="Arial"/>
          <w:lang w:eastAsia="ko-KR"/>
        </w:rPr>
        <w:t>R1-1803375</w:t>
      </w:r>
      <w:r w:rsidR="0081364B" w:rsidRPr="0081364B">
        <w:rPr>
          <w:rFonts w:ascii="Arial" w:hAnsi="Arial" w:cs="Arial"/>
          <w:lang w:eastAsia="ko-KR"/>
        </w:rPr>
        <w:tab/>
      </w:r>
      <w:r w:rsidR="0081364B">
        <w:rPr>
          <w:rFonts w:ascii="Arial" w:hAnsi="Arial" w:cs="Arial"/>
          <w:lang w:eastAsia="ko-KR"/>
        </w:rPr>
        <w:t>“</w:t>
      </w:r>
      <w:r w:rsidR="0081364B" w:rsidRPr="0081364B">
        <w:rPr>
          <w:rFonts w:ascii="Arial" w:hAnsi="Arial" w:cs="Arial"/>
          <w:lang w:eastAsia="ko-KR"/>
        </w:rPr>
        <w:t>LS on Maximum TBS for PDSCH containing RMSI/OSI/Paging</w:t>
      </w:r>
      <w:r w:rsidR="0081364B">
        <w:rPr>
          <w:rFonts w:ascii="Arial" w:hAnsi="Arial" w:cs="Arial"/>
          <w:lang w:eastAsia="ko-KR"/>
        </w:rPr>
        <w:t>”, RAN1</w:t>
      </w:r>
    </w:p>
    <w:p w14:paraId="4466A619" w14:textId="0C28A25B" w:rsidR="00895886" w:rsidRPr="0081364B" w:rsidRDefault="00220EC6" w:rsidP="0081364B">
      <w:pPr>
        <w:spacing w:after="60"/>
        <w:rPr>
          <w:rFonts w:ascii="Arial" w:hAnsi="Arial" w:cs="Arial"/>
          <w:lang w:eastAsia="ko-KR"/>
        </w:rPr>
      </w:pPr>
      <w:r>
        <w:rPr>
          <w:rFonts w:ascii="Arial" w:hAnsi="Arial" w:cs="Arial"/>
          <w:lang w:eastAsia="ko-KR"/>
        </w:rPr>
        <w:t>[2] TS 36.331 v15.0.1</w:t>
      </w:r>
    </w:p>
    <w:p w14:paraId="7194A103" w14:textId="40534ABD" w:rsidR="00F52B90" w:rsidRDefault="00F52B90" w:rsidP="00220EC6">
      <w:pPr>
        <w:spacing w:after="0"/>
        <w:rPr>
          <w:rFonts w:ascii="Arial" w:hAnsi="Arial" w:cs="Arial"/>
          <w:lang w:eastAsia="ko-KR"/>
        </w:rPr>
      </w:pPr>
    </w:p>
    <w:sectPr w:rsidR="00F52B90"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BAA36" w14:textId="77777777" w:rsidR="00CC4148" w:rsidRDefault="00CC4148">
      <w:r>
        <w:separator/>
      </w:r>
    </w:p>
  </w:endnote>
  <w:endnote w:type="continuationSeparator" w:id="0">
    <w:p w14:paraId="57CA8689" w14:textId="77777777" w:rsidR="00CC4148" w:rsidRDefault="00CC4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BFF94" w14:textId="77777777" w:rsidR="00CC4148" w:rsidRDefault="00CC4148">
      <w:r>
        <w:separator/>
      </w:r>
    </w:p>
  </w:footnote>
  <w:footnote w:type="continuationSeparator" w:id="0">
    <w:p w14:paraId="6786A161" w14:textId="77777777" w:rsidR="00CC4148" w:rsidRDefault="00CC41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A934026"/>
    <w:multiLevelType w:val="hybridMultilevel"/>
    <w:tmpl w:val="0CD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4"/>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6"/>
  </w:num>
  <w:num w:numId="20">
    <w:abstractNumId w:val="43"/>
  </w:num>
  <w:num w:numId="21">
    <w:abstractNumId w:val="34"/>
  </w:num>
  <w:num w:numId="22">
    <w:abstractNumId w:val="17"/>
  </w:num>
  <w:num w:numId="23">
    <w:abstractNumId w:val="6"/>
  </w:num>
  <w:num w:numId="24">
    <w:abstractNumId w:val="15"/>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3"/>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2"/>
  </w:num>
  <w:num w:numId="45">
    <w:abstractNumId w:val="22"/>
  </w:num>
  <w:num w:numId="46">
    <w:abstractNumId w:val="38"/>
  </w:num>
  <w:num w:numId="47">
    <w:abstractNumId w:val="8"/>
  </w:num>
  <w:num w:numId="4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2F91"/>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B7C5D"/>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4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5D"/>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41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0EC6"/>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802"/>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139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6260"/>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4DD8"/>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349"/>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2D3"/>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32"/>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3E2"/>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B9B"/>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2F05"/>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8D"/>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6AA"/>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382"/>
    <w:rsid w:val="006A6633"/>
    <w:rsid w:val="006A6FFB"/>
    <w:rsid w:val="006A741B"/>
    <w:rsid w:val="006A7B9A"/>
    <w:rsid w:val="006B0279"/>
    <w:rsid w:val="006B0749"/>
    <w:rsid w:val="006B0778"/>
    <w:rsid w:val="006B0F4F"/>
    <w:rsid w:val="006B19ED"/>
    <w:rsid w:val="006B3F88"/>
    <w:rsid w:val="006B4A2D"/>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D27"/>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4C2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3C5"/>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64B"/>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1FE7"/>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886"/>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1C9"/>
    <w:rsid w:val="00A40BA1"/>
    <w:rsid w:val="00A40DA0"/>
    <w:rsid w:val="00A41C32"/>
    <w:rsid w:val="00A41E7C"/>
    <w:rsid w:val="00A42BC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0E6A"/>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79C6"/>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5008"/>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48"/>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22C"/>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774"/>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731"/>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FA034-177A-4995-B30C-6FF752156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2018-04-04T09:08:00Z</dcterms:modified>
</cp:coreProperties>
</file>